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-180975</wp:posOffset>
            </wp:positionH>
            <wp:positionV relativeFrom="paragraph">
              <wp:posOffset>-285750</wp:posOffset>
            </wp:positionV>
            <wp:extent cx="1276350" cy="1390650"/>
            <wp:effectExtent l="0" t="0" r="0" b="0"/>
            <wp:wrapNone/>
            <wp:docPr id="1" name="Obrázek 11" descr="logo_CRS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1" descr="logo_CRS-c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lotextu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1319530</wp:posOffset>
                </wp:positionH>
                <wp:positionV relativeFrom="paragraph">
                  <wp:posOffset>448945</wp:posOffset>
                </wp:positionV>
                <wp:extent cx="4947920" cy="516890"/>
                <wp:effectExtent l="0" t="0" r="0" b="0"/>
                <wp:wrapSquare wrapText="bothSides"/>
                <wp:docPr id="2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120" cy="51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1"/>
                              <w:spacing w:before="60" w:after="160"/>
                              <w:jc w:val="center"/>
                              <w:rPr>
                                <w:rFonts w:ascii="Arial" w:hAnsi="Arial" w:cs="Arial"/>
                                <w:i w:val="false"/>
                                <w:i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 w:val="false"/>
                                <w:color w:val="auto"/>
                                <w:sz w:val="16"/>
                                <w:szCs w:val="16"/>
                              </w:rPr>
                              <w:t>Adresa: ČRS</w:t>
                            </w:r>
                            <w:r>
                              <w:rPr>
                                <w:rFonts w:cs="Arial" w:ascii="Arial" w:hAnsi="Arial"/>
                                <w:i w:val="false"/>
                                <w:color w:val="auto"/>
                                <w:sz w:val="16"/>
                                <w:szCs w:val="16"/>
                                <w:lang w:val="cs-CZ"/>
                              </w:rPr>
                              <w:t>,z. s., MO</w:t>
                            </w:r>
                            <w:r>
                              <w:rPr>
                                <w:rFonts w:cs="Arial" w:ascii="Arial" w:hAnsi="Arial"/>
                                <w:i w:val="false"/>
                                <w:color w:val="auto"/>
                                <w:sz w:val="16"/>
                                <w:szCs w:val="16"/>
                              </w:rPr>
                              <w:t xml:space="preserve"> Zábřeh</w:t>
                            </w:r>
                            <w:r>
                              <w:rPr>
                                <w:rFonts w:cs="Arial" w:ascii="Arial" w:hAnsi="Arial"/>
                                <w:i w:val="false"/>
                                <w:color w:val="auto"/>
                                <w:sz w:val="16"/>
                                <w:szCs w:val="16"/>
                                <w:lang w:val="cs-CZ"/>
                              </w:rPr>
                              <w:t>,</w:t>
                            </w:r>
                            <w:r>
                              <w:rPr>
                                <w:rFonts w:cs="Arial" w:ascii="Arial" w:hAnsi="Arial"/>
                                <w:i w:val="false"/>
                                <w:color w:val="auto"/>
                                <w:sz w:val="16"/>
                                <w:szCs w:val="16"/>
                              </w:rPr>
                              <w:t xml:space="preserve"> Oborník 2397/41, 789 01 Zábřeh</w:t>
                            </w:r>
                          </w:p>
                          <w:p>
                            <w:pPr>
                              <w:pStyle w:val="Obsahrmce"/>
                              <w:tabs>
                                <w:tab w:val="clear" w:pos="720"/>
                                <w:tab w:val="left" w:pos="3248" w:leader="none"/>
                              </w:tabs>
                              <w:spacing w:before="6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email: info@crszabreh.cz  IČO: 18050514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fillcolor="white" stroked="f" style="position:absolute;margin-left:103.9pt;margin-top:35.35pt;width:389.5pt;height:40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adpis1"/>
                        <w:spacing w:before="60" w:after="160"/>
                        <w:jc w:val="center"/>
                        <w:rPr>
                          <w:rFonts w:ascii="Arial" w:hAnsi="Arial" w:cs="Arial"/>
                          <w:i w:val="false"/>
                          <w:i w:val="false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 w:val="false"/>
                          <w:color w:val="auto"/>
                          <w:sz w:val="16"/>
                          <w:szCs w:val="16"/>
                        </w:rPr>
                        <w:t>Adresa: ČRS</w:t>
                      </w:r>
                      <w:r>
                        <w:rPr>
                          <w:rFonts w:cs="Arial" w:ascii="Arial" w:hAnsi="Arial"/>
                          <w:i w:val="false"/>
                          <w:color w:val="auto"/>
                          <w:sz w:val="16"/>
                          <w:szCs w:val="16"/>
                          <w:lang w:val="cs-CZ"/>
                        </w:rPr>
                        <w:t>,z. s., MO</w:t>
                      </w:r>
                      <w:r>
                        <w:rPr>
                          <w:rFonts w:cs="Arial" w:ascii="Arial" w:hAnsi="Arial"/>
                          <w:i w:val="false"/>
                          <w:color w:val="auto"/>
                          <w:sz w:val="16"/>
                          <w:szCs w:val="16"/>
                        </w:rPr>
                        <w:t xml:space="preserve"> Zábřeh</w:t>
                      </w:r>
                      <w:r>
                        <w:rPr>
                          <w:rFonts w:cs="Arial" w:ascii="Arial" w:hAnsi="Arial"/>
                          <w:i w:val="false"/>
                          <w:color w:val="auto"/>
                          <w:sz w:val="16"/>
                          <w:szCs w:val="16"/>
                          <w:lang w:val="cs-CZ"/>
                        </w:rPr>
                        <w:t>,</w:t>
                      </w:r>
                      <w:r>
                        <w:rPr>
                          <w:rFonts w:cs="Arial" w:ascii="Arial" w:hAnsi="Arial"/>
                          <w:i w:val="false"/>
                          <w:color w:val="auto"/>
                          <w:sz w:val="16"/>
                          <w:szCs w:val="16"/>
                        </w:rPr>
                        <w:t xml:space="preserve"> Oborník 2397/41, 789 01 Zábřeh</w:t>
                      </w:r>
                    </w:p>
                    <w:p>
                      <w:pPr>
                        <w:pStyle w:val="Obsahrmce"/>
                        <w:tabs>
                          <w:tab w:val="clear" w:pos="720"/>
                          <w:tab w:val="left" w:pos="3248" w:leader="none"/>
                        </w:tabs>
                        <w:spacing w:before="60" w:after="16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16"/>
                          <w:szCs w:val="16"/>
                        </w:rPr>
                        <w:t>email: info@crszabreh.cz  IČO: 18050514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1062355</wp:posOffset>
                </wp:positionH>
                <wp:positionV relativeFrom="paragraph">
                  <wp:posOffset>93980</wp:posOffset>
                </wp:positionV>
                <wp:extent cx="5300345" cy="427355"/>
                <wp:effectExtent l="0" t="0" r="0" b="0"/>
                <wp:wrapSquare wrapText="bothSides"/>
                <wp:docPr id="4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560" cy="42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tabs>
                                <w:tab w:val="clear" w:pos="720"/>
                                <w:tab w:val="left" w:pos="3248" w:leader="none"/>
                              </w:tabs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Český rybářský svaz, z.s. – MO Zábřeh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fillcolor="white" stroked="f" style="position:absolute;margin-left:83.65pt;margin-top:7.4pt;width:417.25pt;height:33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tabs>
                          <w:tab w:val="clear" w:pos="720"/>
                          <w:tab w:val="left" w:pos="3248" w:leader="none"/>
                        </w:tabs>
                        <w:spacing w:before="0" w:after="16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40"/>
                          <w:szCs w:val="40"/>
                        </w:rPr>
                        <w:t xml:space="preserve">Český rybářský svaz, z.s. – MO Zábřeh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Tlotextu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Tlotextu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Tlotextu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Tlotextu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Tlotextu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</w:r>
    </w:p>
    <w:p>
      <w:pPr>
        <w:pStyle w:val="Tlotextu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105410</wp:posOffset>
                </wp:positionV>
                <wp:extent cx="6480810" cy="6985"/>
                <wp:effectExtent l="0" t="0" r="0" b="0"/>
                <wp:wrapNone/>
                <wp:docPr id="6" name="Přímá spojnice se šipkou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rPr/>
      </w:pPr>
      <w:r>
        <w:rPr/>
        <w:t xml:space="preserve">                  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Zpráva  o činnosti  RS MO ČRS Zábřeh  za rok 20</w:t>
      </w:r>
      <w:r>
        <w:rPr>
          <w:b/>
          <w:sz w:val="28"/>
          <w:szCs w:val="28"/>
          <w:u w:val="single"/>
        </w:rPr>
        <w:t>20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Počet členů RS: </w:t>
      </w:r>
      <w:r>
        <w:rPr>
          <w:b/>
          <w:bCs/>
          <w:sz w:val="28"/>
          <w:szCs w:val="28"/>
        </w:rPr>
        <w:t xml:space="preserve">13 </w:t>
      </w:r>
      <w:r>
        <w:rPr>
          <w:b w:val="false"/>
          <w:bCs w:val="false"/>
          <w:sz w:val="28"/>
          <w:szCs w:val="28"/>
        </w:rPr>
        <w:t xml:space="preserve">členů, z toho z toho </w:t>
      </w:r>
      <w:r>
        <w:rPr>
          <w:b w:val="false"/>
          <w:bCs w:val="false"/>
          <w:sz w:val="28"/>
          <w:szCs w:val="28"/>
        </w:rPr>
        <w:t xml:space="preserve">8 </w:t>
      </w:r>
      <w:r>
        <w:rPr>
          <w:b w:val="false"/>
          <w:bCs w:val="false"/>
          <w:sz w:val="28"/>
          <w:szCs w:val="28"/>
        </w:rPr>
        <w:t>s místní působností a 5 s rozšířenou působností</w:t>
      </w:r>
    </w:p>
    <w:p>
      <w:pPr>
        <w:pStyle w:val="Normal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cs-CZ" w:eastAsia="en-US" w:bidi="ar-SA"/>
        </w:rPr>
        <w:t xml:space="preserve">Počet kontrol </w:t>
      </w:r>
      <w:r>
        <w:rPr>
          <w:b/>
          <w:bCs/>
          <w:sz w:val="28"/>
          <w:szCs w:val="28"/>
        </w:rPr>
        <w:t xml:space="preserve">na revírech a RCHZ </w:t>
      </w:r>
      <w:r>
        <w:rPr>
          <w:b/>
          <w:bCs/>
          <w:sz w:val="28"/>
          <w:szCs w:val="28"/>
        </w:rPr>
        <w:t>za rok 2020</w:t>
      </w:r>
      <w:r>
        <w:rPr>
          <w:b w:val="false"/>
          <w:bCs w:val="false"/>
          <w:sz w:val="28"/>
          <w:szCs w:val="28"/>
        </w:rPr>
        <w:t xml:space="preserve"> :celkem </w:t>
      </w:r>
      <w:r>
        <w:rPr>
          <w:b w:val="false"/>
          <w:bCs w:val="false"/>
          <w:sz w:val="28"/>
          <w:szCs w:val="28"/>
        </w:rPr>
        <w:t>779</w:t>
      </w:r>
      <w:r>
        <w:rPr>
          <w:b w:val="false"/>
          <w:bCs w:val="false"/>
          <w:sz w:val="28"/>
          <w:szCs w:val="28"/>
        </w:rPr>
        <w:t xml:space="preserve"> kontrol, </w:t>
      </w:r>
      <w:r>
        <w:rPr>
          <w:b w:val="false"/>
          <w:bCs w:val="false"/>
          <w:sz w:val="28"/>
          <w:szCs w:val="28"/>
        </w:rPr>
        <w:t>a zkontrolováno bylo 1298 rybářů. N</w:t>
      </w:r>
      <w:r>
        <w:rPr>
          <w:b w:val="false"/>
          <w:bCs w:val="false"/>
          <w:sz w:val="28"/>
          <w:szCs w:val="28"/>
        </w:rPr>
        <w:t xml:space="preserve">a každého člena RS připadá v průměru </w:t>
      </w:r>
      <w:r>
        <w:rPr>
          <w:b w:val="false"/>
          <w:bCs w:val="false"/>
          <w:sz w:val="28"/>
          <w:szCs w:val="28"/>
        </w:rPr>
        <w:t>57</w:t>
      </w:r>
      <w:r>
        <w:rPr>
          <w:b w:val="false"/>
          <w:bCs w:val="false"/>
          <w:sz w:val="28"/>
          <w:szCs w:val="28"/>
        </w:rPr>
        <w:t xml:space="preserve"> kontrol. </w:t>
      </w:r>
      <w:r>
        <w:rPr>
          <w:b w:val="false"/>
          <w:bCs w:val="false"/>
          <w:sz w:val="28"/>
          <w:szCs w:val="28"/>
        </w:rPr>
        <w:t xml:space="preserve">V roce 2020 bylo </w:t>
      </w:r>
      <w:r>
        <w:rPr>
          <w:b w:val="false"/>
          <w:bCs w:val="false"/>
          <w:sz w:val="28"/>
          <w:szCs w:val="28"/>
        </w:rPr>
        <w:t>provedeno</w:t>
      </w:r>
      <w:r>
        <w:rPr>
          <w:b w:val="false"/>
          <w:bCs w:val="false"/>
          <w:sz w:val="28"/>
          <w:szCs w:val="28"/>
        </w:rPr>
        <w:t xml:space="preserve"> o 350 kontrol více než v roce 2019.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Nezištnou pomoc poskytují RS  poctiví rybáři ,kteří si všímají ve svém okolí porušování RŘ a na tato chování  RS upozorňují, </w:t>
      </w:r>
      <w:r>
        <w:rPr>
          <w:b w:val="false"/>
          <w:bCs w:val="false"/>
          <w:sz w:val="28"/>
          <w:szCs w:val="28"/>
        </w:rPr>
        <w:t>za co jim děkujeme.</w:t>
      </w:r>
      <w:r>
        <w:rPr>
          <w:b w:val="false"/>
          <w:bCs w:val="false"/>
          <w:sz w:val="28"/>
          <w:szCs w:val="28"/>
        </w:rPr>
        <w:t xml:space="preserve">  </w:t>
      </w:r>
    </w:p>
    <w:p>
      <w:pPr>
        <w:pStyle w:val="Normal"/>
        <w:rPr/>
      </w:pPr>
      <w:r>
        <w:rPr>
          <w:b/>
          <w:bCs/>
          <w:sz w:val="28"/>
          <w:szCs w:val="28"/>
        </w:rPr>
        <w:t>V roce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zjistila RS: </w:t>
      </w:r>
      <w:r>
        <w:rPr>
          <w:b w:val="false"/>
          <w:bCs w:val="false"/>
          <w:sz w:val="28"/>
          <w:szCs w:val="28"/>
        </w:rPr>
        <w:t xml:space="preserve">celkem  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 xml:space="preserve">8 rybářských přestupků, zadržela  </w:t>
      </w:r>
      <w:r>
        <w:rPr>
          <w:b w:val="false"/>
          <w:bCs w:val="false"/>
          <w:sz w:val="28"/>
          <w:szCs w:val="28"/>
        </w:rPr>
        <w:t xml:space="preserve">4 </w:t>
      </w:r>
      <w:r>
        <w:rPr>
          <w:b w:val="false"/>
          <w:bCs w:val="false"/>
          <w:sz w:val="28"/>
          <w:szCs w:val="28"/>
        </w:rPr>
        <w:t>povole</w:t>
      </w:r>
      <w:r>
        <w:rPr>
          <w:b w:val="false"/>
          <w:bCs w:val="false"/>
          <w:sz w:val="28"/>
          <w:szCs w:val="28"/>
        </w:rPr>
        <w:t>nky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a </w:t>
      </w:r>
      <w:r>
        <w:rPr>
          <w:b w:val="false"/>
          <w:bCs w:val="false"/>
          <w:sz w:val="28"/>
          <w:szCs w:val="28"/>
        </w:rPr>
        <w:t xml:space="preserve">pytláctví bylo </w:t>
      </w:r>
      <w:r>
        <w:rPr>
          <w:b w:val="false"/>
          <w:bCs w:val="false"/>
          <w:sz w:val="28"/>
          <w:szCs w:val="28"/>
        </w:rPr>
        <w:t>řešeno</w:t>
      </w:r>
      <w:r>
        <w:rPr>
          <w:b w:val="false"/>
          <w:bCs w:val="false"/>
          <w:sz w:val="28"/>
          <w:szCs w:val="28"/>
        </w:rPr>
        <w:t xml:space="preserve"> v </w:t>
      </w:r>
      <w:r>
        <w:rPr>
          <w:b w:val="false"/>
          <w:bCs w:val="false"/>
          <w:sz w:val="28"/>
          <w:szCs w:val="28"/>
        </w:rPr>
        <w:t xml:space="preserve">1 </w:t>
      </w:r>
      <w:r>
        <w:rPr>
          <w:b w:val="false"/>
          <w:bCs w:val="false"/>
          <w:sz w:val="28"/>
          <w:szCs w:val="28"/>
        </w:rPr>
        <w:t>případ</w:t>
      </w:r>
      <w:r>
        <w:rPr>
          <w:b w:val="false"/>
          <w:bCs w:val="false"/>
          <w:sz w:val="28"/>
          <w:szCs w:val="28"/>
        </w:rPr>
        <w:t>ě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RS dále provedla:</w:t>
      </w:r>
      <w:r>
        <w:rPr>
          <w:b w:val="false"/>
          <w:bCs w:val="false"/>
          <w:sz w:val="28"/>
          <w:szCs w:val="28"/>
        </w:rPr>
        <w:t xml:space="preserve"> celkem 2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 xml:space="preserve"> nočních kontrol ,mimo stanovenou denní dobu lovu</w:t>
      </w:r>
      <w:r>
        <w:rPr>
          <w:b w:val="false"/>
          <w:bCs w:val="false"/>
          <w:sz w:val="28"/>
          <w:szCs w:val="28"/>
        </w:rPr>
        <w:t xml:space="preserve"> na všech revírech a RCHZ.</w:t>
      </w:r>
    </w:p>
    <w:p>
      <w:pPr>
        <w:pStyle w:val="Normal"/>
        <w:rPr/>
      </w:pPr>
      <w:r>
        <w:rPr>
          <w:b/>
          <w:bCs/>
          <w:sz w:val="28"/>
          <w:szCs w:val="28"/>
        </w:rPr>
        <w:t>Nejčastějšími přestupky jsou</w:t>
      </w:r>
      <w:r>
        <w:rPr>
          <w:b w:val="false"/>
          <w:bCs w:val="false"/>
          <w:sz w:val="28"/>
          <w:szCs w:val="28"/>
        </w:rPr>
        <w:t xml:space="preserve"> : porušování denní doby lovu, přisvojení si většího počtu ryb než je povoleno, nedodržování stanovené míry a</w:t>
      </w:r>
      <w:r>
        <w:rPr>
          <w:b w:val="false"/>
          <w:bCs w:val="false"/>
          <w:sz w:val="28"/>
          <w:szCs w:val="28"/>
        </w:rPr>
        <w:t xml:space="preserve"> přisvojení si ulovené ryby v době hájení a v neposlední ředě nepřítomnost u prutů.</w:t>
      </w:r>
    </w:p>
    <w:p>
      <w:pPr>
        <w:pStyle w:val="Normal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RS doporučuje všem lovícím na revírech ,řádně se seznámit s RŘ a BPVRP pro jednotlivé revíry aby nedocházelo ke zbytečným přestupkům z pouhé neznalosti . 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Kontakty na vedoucího RS a na jednotlivé členy lze najít na stránkách ČRS MO Zábřeh a proto je v případě potřeby neváhejte kontaktovat.  </w:t>
      </w:r>
    </w:p>
    <w:p>
      <w:pPr>
        <w:pStyle w:val="Normal"/>
        <w:rPr/>
      </w:pPr>
      <w:r>
        <w:rPr>
          <w:b/>
          <w:bCs w:val="false"/>
          <w:sz w:val="28"/>
          <w:szCs w:val="28"/>
        </w:rPr>
        <w:t>Činnost RS: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RS se schází pravidelně 1x za 3měsíce, ale z důvodu zkvalitnění komunikace mezi členy jsem založil skupinu v aplikaci Whatsapp a musím konstatovat,že se tento krok osvědčil a nyní o sobě víme denně,což je pro tuto činnost důležité.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V</w:t>
      </w:r>
      <w:r>
        <w:rPr>
          <w:b w:val="false"/>
          <w:bCs w:val="false"/>
          <w:sz w:val="28"/>
          <w:szCs w:val="28"/>
        </w:rPr>
        <w:t xml:space="preserve"> červnu 2020 zdárně složil</w:t>
      </w:r>
      <w:r>
        <w:rPr>
          <w:b w:val="false"/>
          <w:bCs w:val="false"/>
          <w:sz w:val="28"/>
          <w:szCs w:val="28"/>
        </w:rPr>
        <w:t>o 5 adeptů</w:t>
      </w:r>
      <w:r>
        <w:rPr>
          <w:b w:val="false"/>
          <w:bCs w:val="false"/>
          <w:sz w:val="28"/>
          <w:szCs w:val="28"/>
        </w:rPr>
        <w:t xml:space="preserve"> zkoušky </w:t>
      </w:r>
      <w:r>
        <w:rPr>
          <w:b w:val="false"/>
          <w:bCs w:val="false"/>
          <w:sz w:val="28"/>
          <w:szCs w:val="28"/>
        </w:rPr>
        <w:t xml:space="preserve">a stali se členy RS </w:t>
      </w:r>
      <w:r>
        <w:rPr>
          <w:b w:val="false"/>
          <w:bCs w:val="false"/>
          <w:sz w:val="28"/>
          <w:szCs w:val="28"/>
        </w:rPr>
        <w:t>a tímto posílily naše řady, za což jim děkuji.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O</w:t>
      </w:r>
      <w:r>
        <w:rPr>
          <w:b w:val="false"/>
          <w:bCs w:val="false"/>
          <w:sz w:val="28"/>
          <w:szCs w:val="28"/>
        </w:rPr>
        <w:t xml:space="preserve">d září 2020  </w:t>
      </w:r>
      <w:r>
        <w:rPr>
          <w:b w:val="false"/>
          <w:bCs w:val="false"/>
          <w:sz w:val="28"/>
          <w:szCs w:val="28"/>
        </w:rPr>
        <w:t>jsme přešli</w:t>
      </w:r>
      <w:r>
        <w:rPr>
          <w:b w:val="false"/>
          <w:bCs w:val="false"/>
          <w:sz w:val="28"/>
          <w:szCs w:val="28"/>
        </w:rPr>
        <w:t xml:space="preserve"> na nový způsob kontrol, kdy kontrola a načítání povolenek probí</w:t>
      </w:r>
      <w:r>
        <w:rPr>
          <w:b w:val="false"/>
          <w:bCs w:val="false"/>
          <w:sz w:val="28"/>
          <w:szCs w:val="28"/>
        </w:rPr>
        <w:t>há</w:t>
      </w:r>
      <w:r>
        <w:rPr>
          <w:b w:val="false"/>
          <w:bCs w:val="false"/>
          <w:sz w:val="28"/>
          <w:szCs w:val="28"/>
        </w:rPr>
        <w:t xml:space="preserve"> přes aplikaci v mobilním telefonu. Na tento způsob postupně pře</w:t>
      </w:r>
      <w:r>
        <w:rPr>
          <w:b w:val="false"/>
          <w:bCs w:val="false"/>
          <w:sz w:val="28"/>
          <w:szCs w:val="28"/>
        </w:rPr>
        <w:t>šel</w:t>
      </w:r>
      <w:r>
        <w:rPr>
          <w:b w:val="false"/>
          <w:bCs w:val="false"/>
          <w:sz w:val="28"/>
          <w:szCs w:val="28"/>
        </w:rPr>
        <w:t xml:space="preserve"> celý ÚS Ostrava. Zku</w:t>
      </w:r>
      <w:r>
        <w:rPr>
          <w:sz w:val="28"/>
          <w:szCs w:val="28"/>
        </w:rPr>
        <w:t>šenosti s aplikací jsou velice pozitivní a je nutné, aby aplikace byla využívána co největším počtem členů RS.</w:t>
      </w:r>
    </w:p>
    <w:p>
      <w:pPr>
        <w:pStyle w:val="Normal"/>
        <w:rPr/>
      </w:pPr>
      <w:r>
        <w:rPr>
          <w:sz w:val="28"/>
          <w:szCs w:val="28"/>
        </w:rPr>
        <w:t xml:space="preserve">RS se </w:t>
      </w:r>
      <w:r>
        <w:rPr>
          <w:sz w:val="28"/>
          <w:szCs w:val="28"/>
        </w:rPr>
        <w:t>aktivně</w:t>
      </w:r>
      <w:r>
        <w:rPr>
          <w:sz w:val="28"/>
          <w:szCs w:val="28"/>
        </w:rPr>
        <w:t xml:space="preserve"> účasní na </w:t>
      </w:r>
      <w:r>
        <w:rPr>
          <w:sz w:val="28"/>
          <w:szCs w:val="28"/>
        </w:rPr>
        <w:t>rybářských brigádách a ostatních hospodářských činnostech</w:t>
      </w:r>
      <w:r>
        <w:rPr>
          <w:sz w:val="28"/>
          <w:szCs w:val="28"/>
        </w:rPr>
        <w:t xml:space="preserve">, zejména pak u výlovů a u vysazování ryb, kde zároveň </w:t>
      </w:r>
      <w:r>
        <w:rPr>
          <w:sz w:val="28"/>
          <w:szCs w:val="28"/>
        </w:rPr>
        <w:t>působí jako kontrolní orgán, ale např. I u sečení travního porostu na revírech a RCHZ.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Vize RS Zábřeh: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1.) Posílení naší RS o jednoho člena na kontrolu revíru Březná a řeky Březná – adept je Josef Kylar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2.) Zakoupení stejnokrojů od firmy Banner – nyní usilujeme o dotaci z Krajského úřadu Olomouckého kraje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3.)Pořízení záznamového zařízení -minikamery pro členy RS – v současné době je to již nutností pro následné dokazování </w:t>
      </w:r>
      <w:r>
        <w:rPr>
          <w:b w:val="false"/>
          <w:bCs w:val="false"/>
          <w:sz w:val="28"/>
          <w:szCs w:val="28"/>
        </w:rPr>
        <w:t>a prokazování</w:t>
      </w:r>
      <w:r>
        <w:rPr>
          <w:b w:val="false"/>
          <w:bCs w:val="false"/>
          <w:sz w:val="28"/>
          <w:szCs w:val="28"/>
        </w:rPr>
        <w:t xml:space="preserve"> spáchaných přestupků  – nyní usiluji o dotaci, či příspěvek na pořízení a to jak ÚS Ostrava, tak Město Zábřeh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4)Pořízení nového člunu pro kontrolu na revíru Nemilka a pro využití i k hospodářské činnosti a to k rozvozu vysazovaných ryb na revírech a k umísťování výtěrových hnízd na revírech.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Závěr: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Závěrem bych chtěl poděkovat všem členům RS za jejich dosavadní činnost a za to, jak zvládli kontrolní činnost v nelehké covidové době, </w:t>
      </w:r>
      <w:r>
        <w:rPr>
          <w:b w:val="false"/>
          <w:bCs w:val="false"/>
          <w:sz w:val="28"/>
          <w:szCs w:val="28"/>
        </w:rPr>
        <w:t>kdy svoji</w:t>
      </w:r>
      <w:r>
        <w:rPr>
          <w:b w:val="false"/>
          <w:bCs w:val="false"/>
          <w:sz w:val="28"/>
          <w:szCs w:val="28"/>
        </w:rPr>
        <w:t xml:space="preserve"> činnost </w:t>
      </w:r>
      <w:r>
        <w:rPr>
          <w:b w:val="false"/>
          <w:bCs w:val="false"/>
          <w:sz w:val="28"/>
          <w:szCs w:val="28"/>
        </w:rPr>
        <w:t>vykonávali poctivě i</w:t>
      </w:r>
      <w:r>
        <w:rPr>
          <w:b w:val="false"/>
          <w:bCs w:val="false"/>
          <w:sz w:val="28"/>
          <w:szCs w:val="28"/>
        </w:rPr>
        <w:t xml:space="preserve"> za různých </w:t>
      </w:r>
      <w:r>
        <w:rPr>
          <w:b w:val="false"/>
          <w:bCs w:val="false"/>
          <w:sz w:val="28"/>
          <w:szCs w:val="28"/>
        </w:rPr>
        <w:t>vládních</w:t>
      </w:r>
      <w:r>
        <w:rPr>
          <w:b w:val="false"/>
          <w:bCs w:val="false"/>
          <w:sz w:val="28"/>
          <w:szCs w:val="28"/>
        </w:rPr>
        <w:t xml:space="preserve"> opatřeních.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Zapsal: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8"/>
          <w:szCs w:val="28"/>
          <w:lang w:val="cs-CZ" w:eastAsia="en-US" w:bidi="ar-SA"/>
        </w:rPr>
        <w:t>Jan Indra,</w:t>
      </w:r>
      <w:r>
        <w:rPr>
          <w:b w:val="false"/>
          <w:bCs w:val="false"/>
          <w:sz w:val="28"/>
          <w:szCs w:val="28"/>
        </w:rPr>
        <w:t xml:space="preserve"> vedoucí R.S. MO Zábřeh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 xml:space="preserve">                                                  </w:t>
      </w:r>
    </w:p>
    <w:sectPr>
      <w:type w:val="nextPage"/>
      <w:pgSz w:w="11906" w:h="16838"/>
      <w:pgMar w:left="1417" w:right="1417" w:header="0" w:top="720" w:footer="0" w:bottom="3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ez Patky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6c8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a333fc"/>
    <w:pPr>
      <w:keepNext w:val="true"/>
      <w:tabs>
        <w:tab w:val="clear" w:pos="720"/>
        <w:tab w:val="left" w:pos="3248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i/>
      <w:iCs/>
      <w:sz w:val="20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a333fc"/>
    <w:rPr>
      <w:rFonts w:ascii="Times New Roman" w:hAnsi="Times New Roman" w:eastAsia="Times New Roman" w:cs="Times New Roman"/>
      <w:b/>
      <w:i/>
      <w:iCs/>
      <w:sz w:val="20"/>
      <w:szCs w:val="20"/>
      <w:lang w:eastAsia="cs-CZ"/>
    </w:rPr>
  </w:style>
  <w:style w:type="character" w:styleId="ZkladntextChar" w:customStyle="1">
    <w:name w:val="Základní text Char"/>
    <w:basedOn w:val="DefaultParagraphFont"/>
    <w:uiPriority w:val="99"/>
    <w:semiHidden/>
    <w:qFormat/>
    <w:rsid w:val="00a333fc"/>
    <w:rPr/>
  </w:style>
  <w:style w:type="character" w:styleId="ZkladntextChar1" w:customStyle="1">
    <w:name w:val="Základní text Char1"/>
    <w:link w:val="Zkladntext"/>
    <w:semiHidden/>
    <w:qFormat/>
    <w:locked/>
    <w:rsid w:val="00a333fc"/>
    <w:rPr>
      <w:rFonts w:ascii="Bez Patky" w:hAnsi="Bez Patky" w:eastAsia="Calibri" w:cs="Times New Roman"/>
      <w:sz w:val="20"/>
      <w:szCs w:val="20"/>
      <w:lang w:eastAsia="cs-CZ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Navtveninternetovodkaz">
    <w:name w:val="Navštívený internetový odkaz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1"/>
    <w:semiHidden/>
    <w:unhideWhenUsed/>
    <w:rsid w:val="00a333fc"/>
    <w:pPr>
      <w:spacing w:lineRule="auto" w:line="240" w:before="0" w:after="0"/>
    </w:pPr>
    <w:rPr>
      <w:rFonts w:ascii="Bez Patky" w:hAnsi="Bez Patky" w:eastAsia="Calibri" w:cs="Times New Roman"/>
      <w:sz w:val="20"/>
      <w:szCs w:val="20"/>
      <w:lang w:eastAsia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paragraph" w:styleId="Normln">
    <w:name w:val="Normální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cs-CZ" w:eastAsia="en-US" w:bidi="ar-SA"/>
    </w:rPr>
  </w:style>
  <w:style w:type="paragraph" w:styleId="DefinitionTerm">
    <w:name w:val="Definition Term"/>
    <w:basedOn w:val="Normln"/>
    <w:qFormat/>
    <w:pPr/>
    <w:rPr/>
  </w:style>
  <w:style w:type="paragraph" w:styleId="DefinitionList">
    <w:name w:val="Definition List"/>
    <w:basedOn w:val="Normln"/>
    <w:qFormat/>
    <w:pPr>
      <w:ind w:left="360" w:hanging="0"/>
    </w:pPr>
    <w:rPr/>
  </w:style>
  <w:style w:type="paragraph" w:styleId="H1">
    <w:name w:val="H1"/>
    <w:basedOn w:val="Normln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ln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ln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ln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ln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ln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ln"/>
    <w:qFormat/>
    <w:pPr/>
    <w:rPr>
      <w:i/>
    </w:rPr>
  </w:style>
  <w:style w:type="paragraph" w:styleId="Blockquote">
    <w:name w:val="Blockquote"/>
    <w:basedOn w:val="Normln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ln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cs-CZ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cs-CZ" w:eastAsia="en-US" w:bidi="ar-SA"/>
    </w:rPr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LibreOffice/6.1.4.2$Windows_X86_64 LibreOffice_project/9d0f32d1f0b509096fd65e0d4bec26ddd1938fd3</Application>
  <Pages>2</Pages>
  <Words>516</Words>
  <Characters>2609</Characters>
  <CharactersWithSpaces>3314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2021-08-20T14:52:00Z</dcterms:created>
  <dc:creator>jednatel</dc:creator>
  <dc:description/>
  <dc:language>cs-CZ</dc:language>
  <cp:lastModifiedBy/>
  <cp:lastPrinted>2020-07-03T12:22:37Z</cp:lastPrinted>
  <dcterms:modified xsi:type="dcterms:W3CDTF">2021-09-05T12:20:20Z</dcterms:modified>
  <cp:revision>11</cp:revision>
  <dc:subject/>
  <dc:title>Český rybářský svaz územní výbor pro Severní Moravu a Slezsko v Ostravě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